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C2C4" w14:textId="26C22808" w:rsidR="003810A0" w:rsidRPr="006B3DCF" w:rsidRDefault="003810A0" w:rsidP="003810A0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DA1440">
        <w:rPr>
          <w:sz w:val="40"/>
          <w:szCs w:val="40"/>
        </w:rPr>
        <w:t>_</w:t>
      </w:r>
      <w:r w:rsidR="00DA1440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59E7ACBF" w14:textId="77777777" w:rsidR="003810A0" w:rsidRPr="006B3DCF" w:rsidRDefault="003810A0" w:rsidP="003810A0">
      <w:pPr>
        <w:pStyle w:val="Title"/>
        <w:rPr>
          <w:sz w:val="24"/>
          <w:szCs w:val="24"/>
        </w:rPr>
      </w:pPr>
    </w:p>
    <w:p w14:paraId="27DB0988" w14:textId="5170721D" w:rsidR="003810A0" w:rsidRPr="00E54266" w:rsidRDefault="003810A0" w:rsidP="003810A0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174554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4B85E78F" w14:textId="103625E8" w:rsidR="5A77F03F" w:rsidRPr="00DA720E" w:rsidRDefault="5A77F03F" w:rsidP="007B7218">
      <w:pPr>
        <w:pStyle w:val="Heading1"/>
        <w:spacing w:before="0" w:line="240" w:lineRule="auto"/>
        <w:rPr>
          <w:b/>
        </w:rPr>
      </w:pPr>
      <w:r w:rsidRPr="00DA720E">
        <w:rPr>
          <w:b/>
        </w:rPr>
        <w:t>3.A.3. Organizational leadership</w:t>
      </w:r>
    </w:p>
    <w:p w14:paraId="5BC6051E" w14:textId="4137982E" w:rsidR="5A77F03F" w:rsidRDefault="5A77F03F" w:rsidP="007B7218">
      <w:pPr>
        <w:spacing w:after="0" w:line="240" w:lineRule="auto"/>
        <w:rPr>
          <w:rFonts w:eastAsia="Calibri" w:cstheme="minorHAnsi"/>
        </w:rPr>
      </w:pPr>
    </w:p>
    <w:p w14:paraId="172A4F3C" w14:textId="35E9890A" w:rsidR="755419B5" w:rsidRDefault="755419B5" w:rsidP="00F4150C">
      <w:pPr>
        <w:pStyle w:val="ListParagraph"/>
        <w:numPr>
          <w:ilvl w:val="0"/>
          <w:numId w:val="15"/>
        </w:numPr>
        <w:spacing w:after="0" w:line="240" w:lineRule="auto"/>
      </w:pPr>
      <w:bookmarkStart w:id="0" w:name="_Hlk16168293"/>
      <w:r w:rsidRPr="00F4150C">
        <w:rPr>
          <w:rFonts w:ascii="Calibri" w:eastAsia="Calibri" w:hAnsi="Calibri" w:cs="Calibri"/>
        </w:rPr>
        <w:t xml:space="preserve">Organizational structures may be categorized broadly into four groups. Which of the following </w:t>
      </w:r>
      <w:r w:rsidRPr="00F4150C">
        <w:rPr>
          <w:rFonts w:ascii="Calibri" w:eastAsia="Calibri" w:hAnsi="Calibri" w:cs="Calibri"/>
          <w:b/>
          <w:bCs/>
        </w:rPr>
        <w:t>does not</w:t>
      </w:r>
      <w:r w:rsidRPr="00F4150C">
        <w:rPr>
          <w:rFonts w:ascii="Calibri" w:eastAsia="Calibri" w:hAnsi="Calibri" w:cs="Calibri"/>
        </w:rPr>
        <w:t xml:space="preserve"> belong </w:t>
      </w:r>
      <w:r w:rsidR="00B94618" w:rsidRPr="00F4150C">
        <w:rPr>
          <w:rFonts w:ascii="Calibri" w:eastAsia="Calibri" w:hAnsi="Calibri" w:cs="Calibri"/>
        </w:rPr>
        <w:t>to</w:t>
      </w:r>
      <w:r w:rsidRPr="00F4150C">
        <w:rPr>
          <w:rFonts w:ascii="Calibri" w:eastAsia="Calibri" w:hAnsi="Calibri" w:cs="Calibri"/>
        </w:rPr>
        <w:t xml:space="preserve"> this list (only one answer possible)?</w:t>
      </w:r>
    </w:p>
    <w:bookmarkEnd w:id="0"/>
    <w:p w14:paraId="44EC1396" w14:textId="72BAE4B2" w:rsidR="755419B5" w:rsidRPr="00081654" w:rsidRDefault="755419B5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081654">
        <w:rPr>
          <w:rFonts w:cstheme="minorHAnsi"/>
        </w:rPr>
        <w:t>Flexible</w:t>
      </w:r>
    </w:p>
    <w:p w14:paraId="2300F8B4" w14:textId="6803CFD9" w:rsidR="755419B5" w:rsidRPr="004D415A" w:rsidRDefault="755419B5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D415A">
        <w:rPr>
          <w:rFonts w:cstheme="minorHAnsi"/>
        </w:rPr>
        <w:t>Functional</w:t>
      </w:r>
    </w:p>
    <w:p w14:paraId="663B97F9" w14:textId="7549AE5E" w:rsidR="755419B5" w:rsidRPr="004D415A" w:rsidRDefault="755419B5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D415A">
        <w:rPr>
          <w:rFonts w:cstheme="minorHAnsi"/>
        </w:rPr>
        <w:t>Divisional</w:t>
      </w:r>
    </w:p>
    <w:p w14:paraId="624DD6EB" w14:textId="26B333A0" w:rsidR="755419B5" w:rsidRPr="004D415A" w:rsidRDefault="755419B5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D415A">
        <w:rPr>
          <w:rFonts w:cstheme="minorHAnsi"/>
        </w:rPr>
        <w:t>Matrix</w:t>
      </w:r>
    </w:p>
    <w:p w14:paraId="75BE42B2" w14:textId="43D0551F" w:rsidR="755419B5" w:rsidRPr="004D415A" w:rsidRDefault="755419B5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D415A">
        <w:rPr>
          <w:rFonts w:cstheme="minorHAnsi"/>
        </w:rPr>
        <w:t>Network</w:t>
      </w:r>
    </w:p>
    <w:p w14:paraId="600CABD7" w14:textId="77777777" w:rsidR="007B7218" w:rsidRDefault="007B7218" w:rsidP="007B7218">
      <w:pPr>
        <w:spacing w:after="0" w:line="240" w:lineRule="auto"/>
        <w:rPr>
          <w:rFonts w:ascii="Calibri" w:eastAsia="Calibri" w:hAnsi="Calibri" w:cs="Calibri"/>
        </w:rPr>
      </w:pPr>
      <w:bookmarkStart w:id="1" w:name="_Hlk16168301"/>
    </w:p>
    <w:p w14:paraId="4851B2D6" w14:textId="2A5E517E" w:rsidR="00D3189A" w:rsidRPr="00F4150C" w:rsidRDefault="00D3189A" w:rsidP="00F4150C">
      <w:pPr>
        <w:pStyle w:val="ListParagraph"/>
        <w:numPr>
          <w:ilvl w:val="0"/>
          <w:numId w:val="15"/>
        </w:numPr>
        <w:spacing w:after="0" w:line="240" w:lineRule="auto"/>
        <w:rPr>
          <w:rFonts w:ascii="Calibri" w:eastAsia="Calibri" w:hAnsi="Calibri" w:cs="Calibri"/>
        </w:rPr>
      </w:pPr>
      <w:r w:rsidRPr="00F4150C">
        <w:rPr>
          <w:rFonts w:ascii="Calibri" w:eastAsia="Calibri" w:hAnsi="Calibri" w:cs="Calibri"/>
        </w:rPr>
        <w:t xml:space="preserve">Which of the following statements </w:t>
      </w:r>
      <w:r w:rsidR="00C04504" w:rsidRPr="00F4150C">
        <w:rPr>
          <w:rFonts w:ascii="Calibri" w:eastAsia="Calibri" w:hAnsi="Calibri" w:cs="Calibri"/>
        </w:rPr>
        <w:t xml:space="preserve">is </w:t>
      </w:r>
      <w:r w:rsidR="00C04504" w:rsidRPr="00F4150C">
        <w:rPr>
          <w:rFonts w:ascii="Calibri" w:eastAsia="Calibri" w:hAnsi="Calibri" w:cs="Calibri"/>
          <w:b/>
          <w:bCs/>
        </w:rPr>
        <w:t xml:space="preserve">not </w:t>
      </w:r>
      <w:r w:rsidRPr="00F4150C">
        <w:rPr>
          <w:rFonts w:ascii="Calibri" w:eastAsia="Calibri" w:hAnsi="Calibri" w:cs="Calibri"/>
          <w:b/>
          <w:bCs/>
        </w:rPr>
        <w:t>correct</w:t>
      </w:r>
      <w:r w:rsidR="00C741A0" w:rsidRPr="00F4150C">
        <w:rPr>
          <w:rFonts w:ascii="Calibri" w:eastAsia="Calibri" w:hAnsi="Calibri" w:cs="Calibri"/>
          <w:b/>
          <w:bCs/>
        </w:rPr>
        <w:t xml:space="preserve"> </w:t>
      </w:r>
      <w:r w:rsidR="00C741A0" w:rsidRPr="00F4150C">
        <w:rPr>
          <w:rFonts w:ascii="Calibri" w:eastAsia="Calibri" w:hAnsi="Calibri" w:cs="Calibri"/>
        </w:rPr>
        <w:t>(select one)</w:t>
      </w:r>
      <w:r w:rsidRPr="00F4150C">
        <w:rPr>
          <w:rFonts w:ascii="Calibri" w:eastAsia="Calibri" w:hAnsi="Calibri" w:cs="Calibri"/>
        </w:rPr>
        <w:t>?</w:t>
      </w:r>
    </w:p>
    <w:bookmarkEnd w:id="1"/>
    <w:p w14:paraId="4BCF6261" w14:textId="4C2F7761" w:rsidR="00D3189A" w:rsidRPr="00081654" w:rsidRDefault="00D3189A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081654">
        <w:rPr>
          <w:rFonts w:cstheme="minorHAnsi"/>
        </w:rPr>
        <w:t>Personality types are "set in stone"</w:t>
      </w:r>
      <w:r w:rsidR="007C0CAE" w:rsidRPr="00081654">
        <w:rPr>
          <w:rFonts w:cstheme="minorHAnsi"/>
        </w:rPr>
        <w:t xml:space="preserve"> an</w:t>
      </w:r>
      <w:r w:rsidRPr="00081654">
        <w:rPr>
          <w:rFonts w:cstheme="minorHAnsi"/>
        </w:rPr>
        <w:t xml:space="preserve">d </w:t>
      </w:r>
      <w:r w:rsidR="00271E5B" w:rsidRPr="00081654">
        <w:rPr>
          <w:rFonts w:cstheme="minorHAnsi"/>
        </w:rPr>
        <w:t>will not change over time</w:t>
      </w:r>
    </w:p>
    <w:p w14:paraId="6DFDF2BC" w14:textId="5403B3E1" w:rsidR="00D3189A" w:rsidRPr="00C80D16" w:rsidRDefault="00D3189A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C80D16">
        <w:rPr>
          <w:rFonts w:cstheme="minorHAnsi"/>
        </w:rPr>
        <w:t>Personality types indicate where an individual feels the most comfortable</w:t>
      </w:r>
    </w:p>
    <w:p w14:paraId="42560BC9" w14:textId="2D18B14E" w:rsidR="00D3189A" w:rsidRPr="00C80D16" w:rsidRDefault="00D3189A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C80D16">
        <w:rPr>
          <w:rFonts w:cstheme="minorHAnsi"/>
        </w:rPr>
        <w:t xml:space="preserve">To lead an organization, you need to know the personalities and preferences involved </w:t>
      </w:r>
      <w:proofErr w:type="gramStart"/>
      <w:r w:rsidRPr="00C80D16">
        <w:rPr>
          <w:rFonts w:cstheme="minorHAnsi"/>
        </w:rPr>
        <w:t>to get</w:t>
      </w:r>
      <w:proofErr w:type="gramEnd"/>
      <w:r w:rsidRPr="00C80D16">
        <w:rPr>
          <w:rFonts w:cstheme="minorHAnsi"/>
        </w:rPr>
        <w:t xml:space="preserve"> things done. </w:t>
      </w:r>
    </w:p>
    <w:p w14:paraId="2D21B038" w14:textId="2756CCC3" w:rsidR="007B7218" w:rsidRPr="00C80D16" w:rsidRDefault="00D3189A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C80D16">
        <w:rPr>
          <w:rFonts w:cstheme="minorHAnsi"/>
        </w:rPr>
        <w:t>Knowing the styles of the team members can benefit the work of teams</w:t>
      </w:r>
      <w:bookmarkStart w:id="2" w:name="_Hlk16168321"/>
    </w:p>
    <w:p w14:paraId="45803AB4" w14:textId="1AD728C4" w:rsidR="007C2166" w:rsidRDefault="007C2166" w:rsidP="007B7218">
      <w:pPr>
        <w:spacing w:after="0" w:line="240" w:lineRule="auto"/>
        <w:rPr>
          <w:rFonts w:ascii="Calibri" w:eastAsia="Calibri" w:hAnsi="Calibri" w:cs="Calibri"/>
        </w:rPr>
      </w:pPr>
    </w:p>
    <w:p w14:paraId="4B439790" w14:textId="47FA1CFF" w:rsidR="00700414" w:rsidRPr="00F4150C" w:rsidRDefault="00C12224" w:rsidP="00F4150C">
      <w:pPr>
        <w:pStyle w:val="ListParagraph"/>
        <w:numPr>
          <w:ilvl w:val="0"/>
          <w:numId w:val="15"/>
        </w:numPr>
        <w:spacing w:after="0" w:line="240" w:lineRule="auto"/>
        <w:rPr>
          <w:rFonts w:eastAsia="Calibri" w:cstheme="minorHAnsi"/>
        </w:rPr>
      </w:pPr>
      <w:r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What action </w:t>
      </w:r>
      <w:r w:rsidR="003C1A67" w:rsidRPr="00F4150C">
        <w:rPr>
          <w:rStyle w:val="normaltextrun"/>
          <w:rFonts w:cstheme="minorHAnsi"/>
          <w:b/>
          <w:position w:val="3"/>
          <w:bdr w:val="none" w:sz="0" w:space="0" w:color="auto" w:frame="1"/>
        </w:rPr>
        <w:t xml:space="preserve">may </w:t>
      </w:r>
      <w:r w:rsidR="004E1D49" w:rsidRPr="00F4150C">
        <w:rPr>
          <w:rStyle w:val="normaltextrun"/>
          <w:rFonts w:cstheme="minorHAnsi"/>
          <w:b/>
          <w:position w:val="3"/>
          <w:bdr w:val="none" w:sz="0" w:space="0" w:color="auto" w:frame="1"/>
        </w:rPr>
        <w:t>be the least</w:t>
      </w:r>
      <w:r w:rsidR="003C1A67" w:rsidRPr="00F4150C">
        <w:rPr>
          <w:rStyle w:val="normaltextrun"/>
          <w:rFonts w:cstheme="minorHAnsi"/>
          <w:b/>
          <w:position w:val="3"/>
          <w:bdr w:val="none" w:sz="0" w:space="0" w:color="auto" w:frame="1"/>
        </w:rPr>
        <w:t xml:space="preserve"> effective</w:t>
      </w:r>
      <w:r w:rsidR="001F624B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 </w:t>
      </w:r>
      <w:r w:rsidR="003C1A67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for </w:t>
      </w:r>
      <w:r w:rsidR="005237F0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a leader </w:t>
      </w:r>
      <w:r w:rsidR="00CD062E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to </w:t>
      </w:r>
      <w:r w:rsidR="005237F0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>motivate the team to follow</w:t>
      </w:r>
      <w:r w:rsidR="006851F8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 (select one)</w:t>
      </w:r>
      <w:r w:rsidR="005237F0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>?</w:t>
      </w:r>
      <w:r w:rsidR="00790F3D" w:rsidRPr="00F4150C">
        <w:rPr>
          <w:rStyle w:val="normaltextrun"/>
          <w:rFonts w:cstheme="minorHAnsi"/>
          <w:bCs/>
          <w:position w:val="3"/>
          <w:bdr w:val="none" w:sz="0" w:space="0" w:color="auto" w:frame="1"/>
        </w:rPr>
        <w:t xml:space="preserve"> </w:t>
      </w:r>
    </w:p>
    <w:p w14:paraId="55231D38" w14:textId="6A73D2EF" w:rsidR="00790F3D" w:rsidRPr="00C80D16" w:rsidRDefault="00790F3D" w:rsidP="00F4150C">
      <w:pPr>
        <w:pStyle w:val="ListParagraph"/>
        <w:numPr>
          <w:ilvl w:val="1"/>
          <w:numId w:val="15"/>
        </w:numPr>
        <w:spacing w:after="0" w:line="240" w:lineRule="auto"/>
        <w:rPr>
          <w:rFonts w:eastAsia="Calibri" w:cstheme="minorHAnsi"/>
        </w:rPr>
      </w:pPr>
      <w:r w:rsidRPr="00C80D16">
        <w:rPr>
          <w:rFonts w:eastAsia="Calibri" w:cstheme="minorHAnsi"/>
        </w:rPr>
        <w:t>Provide opportunities​</w:t>
      </w:r>
    </w:p>
    <w:p w14:paraId="3F24C9BB" w14:textId="78700991" w:rsidR="00790F3D" w:rsidRPr="00081654" w:rsidRDefault="00790F3D" w:rsidP="00F4150C">
      <w:pPr>
        <w:pStyle w:val="ListParagraph"/>
        <w:numPr>
          <w:ilvl w:val="1"/>
          <w:numId w:val="15"/>
        </w:numPr>
        <w:spacing w:after="0" w:line="240" w:lineRule="auto"/>
        <w:rPr>
          <w:rFonts w:eastAsia="Calibri" w:cstheme="minorHAnsi"/>
        </w:rPr>
      </w:pPr>
      <w:r w:rsidRPr="00081654">
        <w:rPr>
          <w:rFonts w:eastAsia="Calibri" w:cstheme="minorHAnsi"/>
        </w:rPr>
        <w:t>Micromanage staff</w:t>
      </w:r>
    </w:p>
    <w:p w14:paraId="015BE35A" w14:textId="7D2BEB58" w:rsidR="00790F3D" w:rsidRPr="00C80D16" w:rsidRDefault="00790F3D" w:rsidP="00F4150C">
      <w:pPr>
        <w:pStyle w:val="ListParagraph"/>
        <w:numPr>
          <w:ilvl w:val="1"/>
          <w:numId w:val="15"/>
        </w:numPr>
        <w:spacing w:after="0" w:line="240" w:lineRule="auto"/>
        <w:rPr>
          <w:rFonts w:eastAsia="Calibri" w:cstheme="minorHAnsi"/>
        </w:rPr>
      </w:pPr>
      <w:r w:rsidRPr="00C80D16">
        <w:rPr>
          <w:rFonts w:eastAsia="Calibri" w:cstheme="minorHAnsi"/>
        </w:rPr>
        <w:t>Remove work related obstacles​</w:t>
      </w:r>
    </w:p>
    <w:p w14:paraId="7657CF88" w14:textId="18F08FEC" w:rsidR="00790F3D" w:rsidRDefault="00790F3D" w:rsidP="00F4150C">
      <w:pPr>
        <w:pStyle w:val="ListParagraph"/>
        <w:numPr>
          <w:ilvl w:val="1"/>
          <w:numId w:val="15"/>
        </w:numPr>
        <w:spacing w:after="0" w:line="240" w:lineRule="auto"/>
        <w:rPr>
          <w:rFonts w:eastAsia="Calibri" w:cstheme="minorHAnsi"/>
        </w:rPr>
      </w:pPr>
      <w:r w:rsidRPr="00C80D16">
        <w:rPr>
          <w:rFonts w:eastAsia="Calibri" w:cstheme="minorHAnsi"/>
        </w:rPr>
        <w:t>Model appropriate competencies and skills​</w:t>
      </w:r>
    </w:p>
    <w:p w14:paraId="2C897202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2699964D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29B36C6A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7F2B55BA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4C17FB59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1035BD03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4C395FFE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2382E04B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21859BEA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31CC9555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0F3A156E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4E4E0202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75FE8D0C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67B4B793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0899007F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609CA70F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4B2EFE8D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3D7C4FD4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18764837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4F695973" w14:textId="77777777" w:rsid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7345C4F2" w14:textId="77777777" w:rsidR="00B75694" w:rsidRPr="00B75694" w:rsidRDefault="00B75694" w:rsidP="00B75694">
      <w:pPr>
        <w:spacing w:after="0" w:line="240" w:lineRule="auto"/>
        <w:rPr>
          <w:rFonts w:eastAsia="Calibri" w:cstheme="minorHAnsi"/>
        </w:rPr>
      </w:pPr>
    </w:p>
    <w:p w14:paraId="2904C9C8" w14:textId="77777777" w:rsidR="00A8552C" w:rsidRDefault="00A8552C" w:rsidP="007B7218">
      <w:pPr>
        <w:spacing w:after="0" w:line="240" w:lineRule="auto"/>
        <w:rPr>
          <w:rFonts w:ascii="Calibri" w:eastAsia="Calibri" w:hAnsi="Calibri" w:cs="Calibri"/>
        </w:rPr>
      </w:pPr>
    </w:p>
    <w:p w14:paraId="180CF81E" w14:textId="5FCE1B70" w:rsidR="5A77F03F" w:rsidRDefault="5A77F03F" w:rsidP="00F4150C">
      <w:pPr>
        <w:pStyle w:val="ListParagraph"/>
        <w:numPr>
          <w:ilvl w:val="0"/>
          <w:numId w:val="15"/>
        </w:numPr>
        <w:spacing w:after="0" w:line="240" w:lineRule="auto"/>
      </w:pPr>
      <w:r w:rsidRPr="00F4150C">
        <w:rPr>
          <w:rFonts w:ascii="Calibri" w:eastAsia="Calibri" w:hAnsi="Calibri" w:cs="Calibri"/>
        </w:rPr>
        <w:lastRenderedPageBreak/>
        <w:t>Below are four images of the change curve. Which is the correct one?</w:t>
      </w:r>
    </w:p>
    <w:p w14:paraId="6BB0CF26" w14:textId="47AA3DD6" w:rsidR="5A77F03F" w:rsidRDefault="5A77F03F" w:rsidP="007B7218">
      <w:pPr>
        <w:spacing w:after="0" w:line="240" w:lineRule="auto"/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13"/>
        <w:gridCol w:w="4513"/>
      </w:tblGrid>
      <w:tr w:rsidR="001F7B97" w14:paraId="3E1DB68A" w14:textId="77777777" w:rsidTr="00F537B7">
        <w:tc>
          <w:tcPr>
            <w:tcW w:w="4513" w:type="dxa"/>
          </w:tcPr>
          <w:p w14:paraId="6246EEB8" w14:textId="77777777" w:rsidR="001F7B97" w:rsidRDefault="001F7B97" w:rsidP="007B7218">
            <w:pPr>
              <w:rPr>
                <w:noProof/>
              </w:rPr>
            </w:pPr>
            <w:r>
              <w:t>A</w:t>
            </w:r>
          </w:p>
          <w:p w14:paraId="5640FBDC" w14:textId="77777777" w:rsidR="001F7B97" w:rsidRDefault="00F966B8" w:rsidP="007B7218">
            <w:r>
              <w:rPr>
                <w:noProof/>
              </w:rPr>
              <w:object w:dxaOrig="4275" w:dyaOrig="2640" w14:anchorId="67E474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3.75pt;height:132pt" o:ole="">
                  <v:imagedata r:id="rId10" o:title=""/>
                </v:shape>
                <o:OLEObject Type="Embed" ProgID="PBrush" ShapeID="_x0000_i1025" DrawAspect="Content" ObjectID="_1836998548" r:id="rId11"/>
              </w:object>
            </w:r>
          </w:p>
        </w:tc>
        <w:tc>
          <w:tcPr>
            <w:tcW w:w="4513" w:type="dxa"/>
          </w:tcPr>
          <w:p w14:paraId="160AF9CC" w14:textId="77777777" w:rsidR="001F7B97" w:rsidRDefault="001F7B97" w:rsidP="007B7218">
            <w:r>
              <w:t xml:space="preserve">B </w:t>
            </w:r>
            <w:r w:rsidR="00F966B8">
              <w:rPr>
                <w:noProof/>
              </w:rPr>
              <w:object w:dxaOrig="4275" w:dyaOrig="2640" w14:anchorId="425C95F1">
                <v:shape id="_x0000_i1026" type="#_x0000_t75" style="width:213.75pt;height:132pt" o:ole="">
                  <v:imagedata r:id="rId12" o:title=""/>
                </v:shape>
                <o:OLEObject Type="Embed" ProgID="PBrush" ShapeID="_x0000_i1026" DrawAspect="Content" ObjectID="_1836998549" r:id="rId13"/>
              </w:object>
            </w:r>
          </w:p>
        </w:tc>
      </w:tr>
      <w:tr w:rsidR="001F7B97" w14:paraId="147E8F63" w14:textId="77777777" w:rsidTr="00F537B7">
        <w:tc>
          <w:tcPr>
            <w:tcW w:w="4513" w:type="dxa"/>
          </w:tcPr>
          <w:p w14:paraId="14F0A527" w14:textId="77777777" w:rsidR="001F7B97" w:rsidRDefault="001F7B97" w:rsidP="007B7218">
            <w:pPr>
              <w:rPr>
                <w:noProof/>
              </w:rPr>
            </w:pPr>
            <w:r>
              <w:t>C</w:t>
            </w:r>
          </w:p>
          <w:p w14:paraId="6EFC748D" w14:textId="77777777" w:rsidR="001F7B97" w:rsidRDefault="00F966B8" w:rsidP="007B7218">
            <w:r>
              <w:rPr>
                <w:noProof/>
              </w:rPr>
              <w:object w:dxaOrig="4275" w:dyaOrig="2640" w14:anchorId="74F125E0">
                <v:shape id="_x0000_i1027" type="#_x0000_t75" style="width:213.75pt;height:132pt" o:ole="">
                  <v:imagedata r:id="rId14" o:title=""/>
                </v:shape>
                <o:OLEObject Type="Embed" ProgID="PBrush" ShapeID="_x0000_i1027" DrawAspect="Content" ObjectID="_1836998550" r:id="rId15"/>
              </w:object>
            </w:r>
          </w:p>
        </w:tc>
        <w:tc>
          <w:tcPr>
            <w:tcW w:w="4513" w:type="dxa"/>
          </w:tcPr>
          <w:p w14:paraId="66102594" w14:textId="77777777" w:rsidR="001F7B97" w:rsidRDefault="001F7B97" w:rsidP="007B7218">
            <w:r>
              <w:t>D</w:t>
            </w:r>
            <w:r>
              <w:rPr>
                <w:noProof/>
              </w:rPr>
              <w:drawing>
                <wp:inline distT="0" distB="0" distL="0" distR="0" wp14:anchorId="564F7CAA" wp14:editId="426E6C56">
                  <wp:extent cx="2714625" cy="1657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131E3F" w14:textId="77777777" w:rsidR="001F7B97" w:rsidRDefault="001F7B97" w:rsidP="00F4150C">
      <w:pPr>
        <w:spacing w:after="0" w:line="240" w:lineRule="auto"/>
      </w:pPr>
    </w:p>
    <w:bookmarkEnd w:id="2"/>
    <w:p w14:paraId="402CDC36" w14:textId="479AE507" w:rsidR="00305FA1" w:rsidRPr="00F4150C" w:rsidRDefault="00305FA1" w:rsidP="00F4150C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b/>
          <w:bCs/>
        </w:rPr>
      </w:pPr>
      <w:r w:rsidRPr="00F4150C">
        <w:rPr>
          <w:rFonts w:cstheme="minorHAnsi"/>
          <w:b/>
          <w:bCs/>
        </w:rPr>
        <w:t>Curve A</w:t>
      </w:r>
    </w:p>
    <w:p w14:paraId="1408DBA9" w14:textId="0CFD0F35" w:rsidR="00305FA1" w:rsidRPr="00F4150C" w:rsidRDefault="00305FA1" w:rsidP="00F4150C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F4150C">
        <w:rPr>
          <w:rFonts w:cstheme="minorHAnsi"/>
        </w:rPr>
        <w:t>Curve B</w:t>
      </w:r>
    </w:p>
    <w:p w14:paraId="32DFA648" w14:textId="633D230B" w:rsidR="00305FA1" w:rsidRPr="00F4150C" w:rsidRDefault="00305FA1" w:rsidP="00F4150C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F4150C">
        <w:rPr>
          <w:rFonts w:cstheme="minorHAnsi"/>
        </w:rPr>
        <w:t>Curve C</w:t>
      </w:r>
    </w:p>
    <w:p w14:paraId="2BAD20C0" w14:textId="3B763F14" w:rsidR="755419B5" w:rsidRPr="00F4150C" w:rsidRDefault="00305FA1" w:rsidP="00F4150C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F4150C">
        <w:rPr>
          <w:rFonts w:cstheme="minorHAnsi"/>
        </w:rPr>
        <w:t>Curve D</w:t>
      </w:r>
    </w:p>
    <w:p w14:paraId="33DAA89D" w14:textId="77777777" w:rsidR="0084775A" w:rsidRPr="007C0CAE" w:rsidRDefault="0084775A" w:rsidP="007B7218">
      <w:pPr>
        <w:spacing w:after="0" w:line="240" w:lineRule="auto"/>
      </w:pPr>
    </w:p>
    <w:p w14:paraId="175046E7" w14:textId="565719C0" w:rsidR="00F537B7" w:rsidRPr="00D861F5" w:rsidRDefault="00EA3498" w:rsidP="00F4150C">
      <w:pPr>
        <w:pStyle w:val="ListParagraph"/>
        <w:numPr>
          <w:ilvl w:val="0"/>
          <w:numId w:val="15"/>
        </w:numPr>
        <w:spacing w:after="0" w:line="240" w:lineRule="auto"/>
      </w:pPr>
      <w:bookmarkStart w:id="3" w:name="_Hlk20134450"/>
      <w:bookmarkEnd w:id="3"/>
      <w:r w:rsidRPr="00D861F5">
        <w:t>Kotter’s change model include</w:t>
      </w:r>
      <w:r w:rsidR="004E1D49">
        <w:t>s</w:t>
      </w:r>
      <w:r w:rsidRPr="00D861F5">
        <w:t xml:space="preserve"> </w:t>
      </w:r>
      <w:r w:rsidR="0084775A" w:rsidRPr="00D861F5">
        <w:t>8 steps</w:t>
      </w:r>
      <w:r w:rsidR="00D861F5">
        <w:t xml:space="preserve">. </w:t>
      </w:r>
      <w:r w:rsidR="00AD7DD7">
        <w:t xml:space="preserve">What is the </w:t>
      </w:r>
      <w:r w:rsidR="00AD7DD7" w:rsidRPr="00F4150C">
        <w:rPr>
          <w:b/>
          <w:bCs/>
        </w:rPr>
        <w:t>final</w:t>
      </w:r>
      <w:r w:rsidR="00AD7DD7">
        <w:t xml:space="preserve"> step of this model?</w:t>
      </w:r>
    </w:p>
    <w:p w14:paraId="07E5D26A" w14:textId="4794BD59" w:rsidR="009D272F" w:rsidRPr="00442609" w:rsidRDefault="009D272F" w:rsidP="00F4150C">
      <w:pPr>
        <w:pStyle w:val="ListParagraph"/>
        <w:numPr>
          <w:ilvl w:val="1"/>
          <w:numId w:val="15"/>
        </w:numPr>
        <w:tabs>
          <w:tab w:val="left" w:pos="720"/>
        </w:tabs>
        <w:spacing w:after="0" w:line="240" w:lineRule="auto"/>
        <w:rPr>
          <w:rFonts w:cstheme="minorHAnsi"/>
        </w:rPr>
      </w:pPr>
      <w:r w:rsidRPr="00442609">
        <w:rPr>
          <w:rFonts w:cstheme="minorHAnsi"/>
        </w:rPr>
        <w:t>Create commitment</w:t>
      </w:r>
    </w:p>
    <w:p w14:paraId="3255B3DE" w14:textId="3030D02E" w:rsidR="009D272F" w:rsidRPr="00442609" w:rsidRDefault="009D272F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proofErr w:type="gramStart"/>
      <w:r w:rsidRPr="00442609">
        <w:rPr>
          <w:rFonts w:cstheme="minorHAnsi"/>
        </w:rPr>
        <w:t>Form</w:t>
      </w:r>
      <w:proofErr w:type="gramEnd"/>
      <w:r w:rsidRPr="00442609">
        <w:rPr>
          <w:rFonts w:cstheme="minorHAnsi"/>
        </w:rPr>
        <w:t xml:space="preserve"> a powerful coalition</w:t>
      </w:r>
    </w:p>
    <w:p w14:paraId="1CE216CE" w14:textId="752409D7" w:rsidR="009D272F" w:rsidRPr="00442609" w:rsidRDefault="009D272F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42609">
        <w:rPr>
          <w:rFonts w:cstheme="minorHAnsi"/>
        </w:rPr>
        <w:t xml:space="preserve">Create a </w:t>
      </w:r>
      <w:r w:rsidR="00F4150C" w:rsidRPr="00442609">
        <w:rPr>
          <w:rFonts w:cstheme="minorHAnsi"/>
        </w:rPr>
        <w:t>short-term win</w:t>
      </w:r>
    </w:p>
    <w:p w14:paraId="2891976E" w14:textId="6F56E98A" w:rsidR="009D272F" w:rsidRPr="00442609" w:rsidRDefault="009D272F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442609">
        <w:rPr>
          <w:rFonts w:cstheme="minorHAnsi"/>
        </w:rPr>
        <w:t>Communicate the vision</w:t>
      </w:r>
    </w:p>
    <w:p w14:paraId="746B3272" w14:textId="744A4120" w:rsidR="009D272F" w:rsidRPr="00081654" w:rsidRDefault="009D272F" w:rsidP="00F4150C">
      <w:pPr>
        <w:pStyle w:val="ListParagraph"/>
        <w:numPr>
          <w:ilvl w:val="1"/>
          <w:numId w:val="15"/>
        </w:numPr>
        <w:spacing w:after="0" w:line="240" w:lineRule="auto"/>
        <w:rPr>
          <w:rFonts w:cstheme="minorHAnsi"/>
        </w:rPr>
      </w:pPr>
      <w:r w:rsidRPr="00081654">
        <w:rPr>
          <w:rFonts w:cstheme="minorHAnsi"/>
        </w:rPr>
        <w:t>Anchor the change in the corporate culture</w:t>
      </w:r>
    </w:p>
    <w:p w14:paraId="5EFCAE5C" w14:textId="77777777" w:rsidR="0012163F" w:rsidRPr="0012163F" w:rsidRDefault="0012163F" w:rsidP="0012163F">
      <w:pPr>
        <w:pStyle w:val="ListParagraph"/>
        <w:spacing w:after="0" w:line="240" w:lineRule="auto"/>
      </w:pPr>
    </w:p>
    <w:p w14:paraId="55B6E7BB" w14:textId="3209F60B" w:rsidR="000A2081" w:rsidRPr="00F4150C" w:rsidRDefault="003F3799" w:rsidP="00F4150C">
      <w:pPr>
        <w:pStyle w:val="ListParagraph"/>
        <w:numPr>
          <w:ilvl w:val="0"/>
          <w:numId w:val="15"/>
        </w:numPr>
        <w:tabs>
          <w:tab w:val="left" w:pos="630"/>
        </w:tabs>
        <w:rPr>
          <w:rFonts w:ascii="Calibri" w:eastAsia="Times New Roman" w:hAnsi="Calibri" w:cs="Calibri"/>
          <w:color w:val="000000"/>
        </w:rPr>
      </w:pPr>
      <w:r w:rsidRPr="00F4150C">
        <w:rPr>
          <w:rFonts w:ascii="Calibri" w:eastAsia="Times New Roman" w:hAnsi="Calibri" w:cs="Calibri"/>
          <w:color w:val="000000"/>
        </w:rPr>
        <w:t>A/An _______________ is a system of individuals with a defined, common purpose.</w:t>
      </w:r>
    </w:p>
    <w:p w14:paraId="576072BC" w14:textId="14886AD0" w:rsidR="004216C6" w:rsidRPr="00F4150C" w:rsidRDefault="004216C6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MS Gothic" w:cstheme="minorHAnsi"/>
          <w:color w:val="000000"/>
        </w:rPr>
      </w:pPr>
      <w:r w:rsidRPr="00F4150C">
        <w:rPr>
          <w:rFonts w:eastAsia="MS Gothic" w:cstheme="minorHAnsi"/>
          <w:color w:val="000000"/>
        </w:rPr>
        <w:t>organogram</w:t>
      </w:r>
    </w:p>
    <w:p w14:paraId="2A1E7B14" w14:textId="5CDC0FFF" w:rsidR="004216C6" w:rsidRPr="00081654" w:rsidRDefault="004216C6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</w:rPr>
      </w:pPr>
      <w:r w:rsidRPr="00081654">
        <w:rPr>
          <w:rFonts w:eastAsia="Times New Roman" w:cstheme="minorHAnsi"/>
          <w:color w:val="000000"/>
        </w:rPr>
        <w:t>organization</w:t>
      </w:r>
    </w:p>
    <w:p w14:paraId="6E646D81" w14:textId="5A924CAB" w:rsidR="004216C6" w:rsidRPr="00F4150C" w:rsidRDefault="004216C6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</w:rPr>
      </w:pPr>
      <w:r w:rsidRPr="00F4150C">
        <w:rPr>
          <w:rFonts w:eastAsia="Times New Roman" w:cstheme="minorHAnsi"/>
          <w:color w:val="000000"/>
        </w:rPr>
        <w:t>legal framework</w:t>
      </w:r>
    </w:p>
    <w:p w14:paraId="1DC9D365" w14:textId="61B88984" w:rsidR="004216C6" w:rsidRPr="00F4150C" w:rsidRDefault="004216C6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</w:rPr>
      </w:pPr>
      <w:r w:rsidRPr="00F4150C">
        <w:rPr>
          <w:rFonts w:eastAsia="Times New Roman" w:cstheme="minorHAnsi"/>
          <w:color w:val="000000"/>
        </w:rPr>
        <w:t>model</w:t>
      </w:r>
    </w:p>
    <w:p w14:paraId="432A0E09" w14:textId="62BF81F6" w:rsidR="00D442EB" w:rsidRDefault="00D442EB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0CC05AAE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685E43F9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7937420A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4BF1FDDE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5DB5C83F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4403DFB2" w14:textId="77777777" w:rsidR="00B75694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7AAB046B" w14:textId="77777777" w:rsidR="00B75694" w:rsidRPr="00995C8B" w:rsidRDefault="00B75694" w:rsidP="0012163F">
      <w:p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</w:p>
    <w:p w14:paraId="154B8F32" w14:textId="557ED200" w:rsidR="003F3799" w:rsidRPr="00F4150C" w:rsidRDefault="003F3799" w:rsidP="00F4150C">
      <w:pPr>
        <w:pStyle w:val="ListParagraph"/>
        <w:numPr>
          <w:ilvl w:val="0"/>
          <w:numId w:val="15"/>
        </w:numPr>
        <w:tabs>
          <w:tab w:val="left" w:pos="630"/>
        </w:tabs>
        <w:spacing w:line="240" w:lineRule="auto"/>
        <w:rPr>
          <w:rFonts w:ascii="Calibri" w:eastAsia="Times New Roman" w:hAnsi="Calibri" w:cs="Calibri"/>
          <w:color w:val="000000"/>
        </w:rPr>
      </w:pPr>
      <w:r w:rsidRPr="00F4150C">
        <w:rPr>
          <w:rFonts w:ascii="Calibri" w:eastAsia="Times New Roman" w:hAnsi="Calibri" w:cs="Calibri"/>
          <w:color w:val="000000"/>
        </w:rPr>
        <w:lastRenderedPageBreak/>
        <w:t>What type of organizational structure can be characterized by the following:</w:t>
      </w:r>
    </w:p>
    <w:p w14:paraId="0EC13CB2" w14:textId="77777777" w:rsidR="003F3799" w:rsidRDefault="003F3799" w:rsidP="00DA1440">
      <w:pPr>
        <w:numPr>
          <w:ilvl w:val="0"/>
          <w:numId w:val="19"/>
        </w:num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  <w:r w:rsidRPr="009A4239">
        <w:rPr>
          <w:rFonts w:ascii="Calibri" w:eastAsia="Times New Roman" w:hAnsi="Calibri" w:cs="Calibri"/>
          <w:color w:val="000000"/>
        </w:rPr>
        <w:t>Maximize skills and function</w:t>
      </w:r>
    </w:p>
    <w:p w14:paraId="26422FBD" w14:textId="77777777" w:rsidR="003F3799" w:rsidRDefault="003F3799" w:rsidP="00DA1440">
      <w:pPr>
        <w:numPr>
          <w:ilvl w:val="0"/>
          <w:numId w:val="19"/>
        </w:num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  <w:r w:rsidRPr="009A4239">
        <w:rPr>
          <w:rFonts w:ascii="Calibri" w:eastAsia="Times New Roman" w:hAnsi="Calibri" w:cs="Calibri"/>
          <w:color w:val="000000"/>
        </w:rPr>
        <w:t>Changing/uncertain external demands</w:t>
      </w:r>
    </w:p>
    <w:p w14:paraId="542E2C8B" w14:textId="77777777" w:rsidR="003F3799" w:rsidRDefault="003F3799" w:rsidP="00DA1440">
      <w:pPr>
        <w:numPr>
          <w:ilvl w:val="0"/>
          <w:numId w:val="19"/>
        </w:num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  <w:r w:rsidRPr="009A4239">
        <w:rPr>
          <w:rFonts w:ascii="Calibri" w:eastAsia="Times New Roman" w:hAnsi="Calibri" w:cs="Calibri"/>
          <w:color w:val="000000"/>
        </w:rPr>
        <w:t>Technology-based grouping</w:t>
      </w:r>
    </w:p>
    <w:p w14:paraId="0A6FA3E5" w14:textId="77777777" w:rsidR="003F3799" w:rsidRDefault="003F3799" w:rsidP="00DA1440">
      <w:pPr>
        <w:numPr>
          <w:ilvl w:val="0"/>
          <w:numId w:val="19"/>
        </w:numPr>
        <w:tabs>
          <w:tab w:val="left" w:pos="630"/>
        </w:tabs>
        <w:spacing w:line="240" w:lineRule="auto"/>
        <w:contextualSpacing/>
        <w:rPr>
          <w:rFonts w:ascii="Calibri" w:eastAsia="Times New Roman" w:hAnsi="Calibri" w:cs="Calibri"/>
          <w:color w:val="000000"/>
        </w:rPr>
      </w:pPr>
      <w:r w:rsidRPr="009A4239">
        <w:rPr>
          <w:rFonts w:ascii="Calibri" w:eastAsia="Times New Roman" w:hAnsi="Calibri" w:cs="Calibri"/>
          <w:color w:val="000000"/>
        </w:rPr>
        <w:t>Focus on function, product, geographic area</w:t>
      </w:r>
    </w:p>
    <w:p w14:paraId="1C224D91" w14:textId="7ABC4902" w:rsidR="003F3799" w:rsidRPr="00F4150C" w:rsidRDefault="003F3799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  <w:lang w:val="fr-FR"/>
        </w:rPr>
      </w:pPr>
      <w:proofErr w:type="spellStart"/>
      <w:r w:rsidRPr="00F4150C">
        <w:rPr>
          <w:rFonts w:eastAsia="Times New Roman" w:cstheme="minorHAnsi"/>
          <w:color w:val="000000"/>
          <w:lang w:val="fr-FR"/>
        </w:rPr>
        <w:t>Functional</w:t>
      </w:r>
      <w:proofErr w:type="spellEnd"/>
    </w:p>
    <w:p w14:paraId="6B067071" w14:textId="0534E2CA" w:rsidR="003F3799" w:rsidRPr="00F4150C" w:rsidRDefault="003F3799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  <w:lang w:val="fr-FR"/>
        </w:rPr>
      </w:pPr>
      <w:r w:rsidRPr="00F4150C">
        <w:rPr>
          <w:rFonts w:eastAsia="Times New Roman" w:cstheme="minorHAnsi"/>
          <w:color w:val="000000"/>
          <w:lang w:val="fr-FR"/>
        </w:rPr>
        <w:t>Divisional</w:t>
      </w:r>
    </w:p>
    <w:p w14:paraId="711484CD" w14:textId="56572CBA" w:rsidR="003F3799" w:rsidRPr="00081654" w:rsidRDefault="003F3799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  <w:lang w:val="fr-FR"/>
        </w:rPr>
      </w:pPr>
      <w:r w:rsidRPr="00081654">
        <w:rPr>
          <w:rFonts w:eastAsia="Times New Roman" w:cstheme="minorHAnsi"/>
          <w:color w:val="000000"/>
          <w:lang w:val="fr-FR"/>
        </w:rPr>
        <w:t>Matrix</w:t>
      </w:r>
    </w:p>
    <w:p w14:paraId="3B37A016" w14:textId="23BF3C8C" w:rsidR="003F3799" w:rsidRPr="00F4150C" w:rsidRDefault="003F3799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eastAsia="Times New Roman" w:cstheme="minorHAnsi"/>
          <w:color w:val="000000"/>
        </w:rPr>
      </w:pPr>
      <w:r w:rsidRPr="00F4150C">
        <w:rPr>
          <w:rFonts w:eastAsia="Times New Roman" w:cstheme="minorHAnsi"/>
          <w:color w:val="000000"/>
        </w:rPr>
        <w:t>Network</w:t>
      </w:r>
    </w:p>
    <w:p w14:paraId="0F8859A0" w14:textId="77777777" w:rsidR="00DA1440" w:rsidRDefault="00DA1440" w:rsidP="00DA1440">
      <w:pPr>
        <w:pStyle w:val="ListParagraph"/>
        <w:tabs>
          <w:tab w:val="left" w:pos="630"/>
        </w:tabs>
        <w:spacing w:line="240" w:lineRule="auto"/>
      </w:pPr>
    </w:p>
    <w:p w14:paraId="6EFE341C" w14:textId="2073A4DC" w:rsidR="003F3799" w:rsidRDefault="002D7B08" w:rsidP="00F4150C">
      <w:pPr>
        <w:pStyle w:val="ListParagraph"/>
        <w:numPr>
          <w:ilvl w:val="0"/>
          <w:numId w:val="15"/>
        </w:numPr>
        <w:tabs>
          <w:tab w:val="left" w:pos="630"/>
        </w:tabs>
        <w:spacing w:line="240" w:lineRule="auto"/>
      </w:pPr>
      <w:r>
        <w:t xml:space="preserve">True or false? </w:t>
      </w:r>
      <w:r w:rsidRPr="004D7A19">
        <w:t>Reorganization may</w:t>
      </w:r>
      <w:r w:rsidRPr="00F4150C">
        <w:rPr>
          <w:b/>
          <w:bCs/>
        </w:rPr>
        <w:t xml:space="preserve"> </w:t>
      </w:r>
      <w:r w:rsidRPr="001C33A8">
        <w:t>be disruptive and impede</w:t>
      </w:r>
      <w:r w:rsidRPr="004D7A19">
        <w:t xml:space="preserve"> organizational success in short term</w:t>
      </w:r>
      <w:r w:rsidR="00C15CA0">
        <w:t>.</w:t>
      </w:r>
    </w:p>
    <w:p w14:paraId="49349260" w14:textId="526ED340" w:rsidR="00DB63F9" w:rsidRPr="00081654" w:rsidRDefault="00DB63F9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cstheme="minorHAnsi"/>
        </w:rPr>
      </w:pPr>
      <w:r w:rsidRPr="00081654">
        <w:rPr>
          <w:rFonts w:cstheme="minorHAnsi"/>
        </w:rPr>
        <w:t>True</w:t>
      </w:r>
    </w:p>
    <w:p w14:paraId="23F66031" w14:textId="499E2051" w:rsidR="00B75694" w:rsidRPr="00B75694" w:rsidRDefault="00DB63F9" w:rsidP="003753A9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</w:pPr>
      <w:r w:rsidRPr="00B75694">
        <w:rPr>
          <w:rFonts w:cstheme="minorHAnsi"/>
        </w:rPr>
        <w:t>False</w:t>
      </w:r>
    </w:p>
    <w:p w14:paraId="1590F395" w14:textId="77777777" w:rsidR="00B75694" w:rsidRDefault="00B75694" w:rsidP="00B75694">
      <w:pPr>
        <w:tabs>
          <w:tab w:val="left" w:pos="630"/>
        </w:tabs>
        <w:spacing w:line="240" w:lineRule="auto"/>
      </w:pPr>
    </w:p>
    <w:p w14:paraId="24A6835E" w14:textId="5FBB6DFD" w:rsidR="003F3799" w:rsidRDefault="003F3799" w:rsidP="00F4150C">
      <w:pPr>
        <w:pStyle w:val="ListParagraph"/>
        <w:numPr>
          <w:ilvl w:val="0"/>
          <w:numId w:val="15"/>
        </w:numPr>
        <w:tabs>
          <w:tab w:val="left" w:pos="720"/>
        </w:tabs>
        <w:spacing w:after="0"/>
      </w:pPr>
      <w:r>
        <w:t xml:space="preserve">True or </w:t>
      </w:r>
      <w:r w:rsidR="00DA1440">
        <w:t>F</w:t>
      </w:r>
      <w:r>
        <w:t xml:space="preserve">alse? Change management is an internal process in which an individual must adapt </w:t>
      </w:r>
      <w:proofErr w:type="gramStart"/>
      <w:r>
        <w:t>and</w:t>
      </w:r>
      <w:proofErr w:type="gramEnd"/>
      <w:r>
        <w:t xml:space="preserve"> willingness to potential change.</w:t>
      </w:r>
    </w:p>
    <w:p w14:paraId="622040AC" w14:textId="00A4A132" w:rsidR="00610672" w:rsidRPr="00F4150C" w:rsidRDefault="00610672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cstheme="minorHAnsi"/>
        </w:rPr>
      </w:pPr>
      <w:r w:rsidRPr="00F4150C">
        <w:rPr>
          <w:rFonts w:cstheme="minorHAnsi"/>
        </w:rPr>
        <w:t>True</w:t>
      </w:r>
    </w:p>
    <w:p w14:paraId="0A5DECD7" w14:textId="3F2377C9" w:rsidR="00610672" w:rsidRPr="00081654" w:rsidRDefault="00610672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cstheme="minorHAnsi"/>
        </w:rPr>
      </w:pPr>
      <w:r w:rsidRPr="00081654">
        <w:rPr>
          <w:rFonts w:cstheme="minorHAnsi"/>
        </w:rPr>
        <w:t>False</w:t>
      </w:r>
    </w:p>
    <w:p w14:paraId="2DFB67B1" w14:textId="77777777" w:rsidR="00DA1440" w:rsidRPr="00F4150C" w:rsidRDefault="00DA1440" w:rsidP="00DA1440">
      <w:pPr>
        <w:pStyle w:val="ListParagraph"/>
        <w:tabs>
          <w:tab w:val="left" w:pos="630"/>
        </w:tabs>
        <w:spacing w:line="240" w:lineRule="auto"/>
        <w:ind w:left="1440"/>
        <w:rPr>
          <w:rFonts w:cstheme="minorHAnsi"/>
          <w:b/>
          <w:bCs/>
        </w:rPr>
      </w:pPr>
    </w:p>
    <w:p w14:paraId="57898E45" w14:textId="654D1F78" w:rsidR="003F3799" w:rsidRDefault="003F3799" w:rsidP="00F4150C">
      <w:pPr>
        <w:pStyle w:val="ListParagraph"/>
        <w:numPr>
          <w:ilvl w:val="0"/>
          <w:numId w:val="15"/>
        </w:numPr>
        <w:tabs>
          <w:tab w:val="left" w:pos="630"/>
        </w:tabs>
        <w:spacing w:after="0" w:line="240" w:lineRule="auto"/>
      </w:pPr>
      <w:r>
        <w:t xml:space="preserve">True or </w:t>
      </w:r>
      <w:r w:rsidR="00DA1440">
        <w:t>F</w:t>
      </w:r>
      <w:r>
        <w:t xml:space="preserve">alse? Good communication on change is one-directional, with supervisors informing staff of </w:t>
      </w:r>
      <w:proofErr w:type="gramStart"/>
      <w:r>
        <w:t>pending</w:t>
      </w:r>
      <w:proofErr w:type="gramEnd"/>
      <w:r>
        <w:t xml:space="preserve"> </w:t>
      </w:r>
      <w:proofErr w:type="gramStart"/>
      <w:r>
        <w:t>changes</w:t>
      </w:r>
      <w:proofErr w:type="gramEnd"/>
      <w:r>
        <w:t>.</w:t>
      </w:r>
    </w:p>
    <w:p w14:paraId="0963CFC2" w14:textId="667D10AD" w:rsidR="00610672" w:rsidRPr="00F4150C" w:rsidRDefault="00610672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cstheme="minorHAnsi"/>
        </w:rPr>
      </w:pPr>
      <w:r w:rsidRPr="00F4150C">
        <w:rPr>
          <w:rFonts w:cstheme="minorHAnsi"/>
        </w:rPr>
        <w:t>True</w:t>
      </w:r>
    </w:p>
    <w:p w14:paraId="552608E9" w14:textId="0F8F45CA" w:rsidR="00610672" w:rsidRPr="00081654" w:rsidRDefault="00610672" w:rsidP="00F4150C">
      <w:pPr>
        <w:pStyle w:val="ListParagraph"/>
        <w:numPr>
          <w:ilvl w:val="1"/>
          <w:numId w:val="15"/>
        </w:numPr>
        <w:tabs>
          <w:tab w:val="left" w:pos="630"/>
        </w:tabs>
        <w:spacing w:line="240" w:lineRule="auto"/>
        <w:rPr>
          <w:rFonts w:cstheme="minorHAnsi"/>
        </w:rPr>
      </w:pPr>
      <w:r w:rsidRPr="00081654">
        <w:rPr>
          <w:rFonts w:cstheme="minorHAnsi"/>
        </w:rPr>
        <w:t>False</w:t>
      </w:r>
    </w:p>
    <w:p w14:paraId="274EE72C" w14:textId="2F30BEC4" w:rsidR="00D861F5" w:rsidRPr="00F55A28" w:rsidRDefault="00D861F5" w:rsidP="00610672">
      <w:pPr>
        <w:tabs>
          <w:tab w:val="left" w:pos="630"/>
        </w:tabs>
        <w:spacing w:line="240" w:lineRule="auto"/>
        <w:contextualSpacing/>
      </w:pPr>
    </w:p>
    <w:sectPr w:rsidR="00D861F5" w:rsidRPr="00F55A28" w:rsidSect="005F765D">
      <w:headerReference w:type="default" r:id="rId17"/>
      <w:footerReference w:type="default" r:id="rId1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B6BB" w14:textId="77777777" w:rsidR="0015223D" w:rsidRDefault="0015223D" w:rsidP="00535683">
      <w:pPr>
        <w:spacing w:after="0" w:line="240" w:lineRule="auto"/>
      </w:pPr>
      <w:r>
        <w:separator/>
      </w:r>
    </w:p>
  </w:endnote>
  <w:endnote w:type="continuationSeparator" w:id="0">
    <w:p w14:paraId="0D020D76" w14:textId="77777777" w:rsidR="0015223D" w:rsidRDefault="0015223D" w:rsidP="00535683">
      <w:pPr>
        <w:spacing w:after="0" w:line="240" w:lineRule="auto"/>
      </w:pPr>
      <w:r>
        <w:continuationSeparator/>
      </w:r>
    </w:p>
  </w:endnote>
  <w:endnote w:type="continuationNotice" w:id="1">
    <w:p w14:paraId="631045B8" w14:textId="77777777" w:rsidR="0015223D" w:rsidRDefault="001522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622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B26A7" w14:textId="63AC20D6" w:rsidR="00535683" w:rsidRDefault="00284741">
        <w:pPr>
          <w:pStyle w:val="Footer"/>
        </w:pPr>
        <w:r>
          <w:t>V2</w:t>
        </w:r>
        <w:r w:rsidR="00CE0BFF">
          <w:t xml:space="preserve"> 202</w:t>
        </w:r>
        <w:r>
          <w:t>3</w:t>
        </w:r>
        <w:r w:rsidR="00CE0BFF">
          <w:tab/>
        </w:r>
        <w:r w:rsidR="00CE0BFF">
          <w:tab/>
        </w:r>
        <w:r w:rsidR="00CE0BFF">
          <w:fldChar w:fldCharType="begin"/>
        </w:r>
        <w:r w:rsidR="00CE0BFF">
          <w:instrText xml:space="preserve"> PAGE   \* MERGEFORMAT </w:instrText>
        </w:r>
        <w:r w:rsidR="00CE0BFF">
          <w:fldChar w:fldCharType="separate"/>
        </w:r>
        <w:r w:rsidR="00CE0BFF">
          <w:t>1</w:t>
        </w:r>
        <w:r w:rsidR="00CE0BFF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9EA0" w14:textId="77777777" w:rsidR="0015223D" w:rsidRDefault="0015223D" w:rsidP="00535683">
      <w:pPr>
        <w:spacing w:after="0" w:line="240" w:lineRule="auto"/>
      </w:pPr>
      <w:r>
        <w:separator/>
      </w:r>
    </w:p>
  </w:footnote>
  <w:footnote w:type="continuationSeparator" w:id="0">
    <w:p w14:paraId="52039E1E" w14:textId="77777777" w:rsidR="0015223D" w:rsidRDefault="0015223D" w:rsidP="00535683">
      <w:pPr>
        <w:spacing w:after="0" w:line="240" w:lineRule="auto"/>
      </w:pPr>
      <w:r>
        <w:continuationSeparator/>
      </w:r>
    </w:p>
  </w:footnote>
  <w:footnote w:type="continuationNotice" w:id="1">
    <w:p w14:paraId="74C418AF" w14:textId="77777777" w:rsidR="0015223D" w:rsidRDefault="001522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FDF27" w14:textId="2B7E4CC3" w:rsidR="00CE0BFF" w:rsidRDefault="00D828E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DCA05F" wp14:editId="3369704C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1362" cy="792000"/>
          <wp:effectExtent l="0" t="0" r="0" b="8255"/>
          <wp:wrapTight wrapText="bothSides">
            <wp:wrapPolygon edited="0">
              <wp:start x="0" y="0"/>
              <wp:lineTo x="0" y="21306"/>
              <wp:lineTo x="16538" y="21306"/>
              <wp:lineTo x="21528" y="18188"/>
              <wp:lineTo x="21528" y="6236"/>
              <wp:lineTo x="16538" y="0"/>
              <wp:lineTo x="0" y="0"/>
            </wp:wrapPolygon>
          </wp:wrapTight>
          <wp:docPr id="10562491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1362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6502"/>
    <w:multiLevelType w:val="hybridMultilevel"/>
    <w:tmpl w:val="4E0C78EC"/>
    <w:lvl w:ilvl="0" w:tplc="F82A128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8F289A2A">
      <w:start w:val="1"/>
      <w:numFmt w:val="lowerLetter"/>
      <w:lvlText w:val="%2."/>
      <w:lvlJc w:val="left"/>
      <w:pPr>
        <w:ind w:left="1440" w:hanging="360"/>
      </w:pPr>
      <w:rPr>
        <w:rFonts w:eastAsia="MS Gothi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E1E21"/>
    <w:multiLevelType w:val="hybridMultilevel"/>
    <w:tmpl w:val="3E0A5E0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C483D"/>
    <w:multiLevelType w:val="hybridMultilevel"/>
    <w:tmpl w:val="381E444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64329"/>
    <w:multiLevelType w:val="hybridMultilevel"/>
    <w:tmpl w:val="7EEC9AC0"/>
    <w:lvl w:ilvl="0" w:tplc="27B495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A827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6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AA22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167B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56F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280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1647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C58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546FC"/>
    <w:multiLevelType w:val="hybridMultilevel"/>
    <w:tmpl w:val="62A6FBF0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225B9"/>
    <w:multiLevelType w:val="hybridMultilevel"/>
    <w:tmpl w:val="33A25A92"/>
    <w:lvl w:ilvl="0" w:tplc="B8C4ADBA">
      <w:start w:val="1"/>
      <w:numFmt w:val="lowerLetter"/>
      <w:lvlText w:val="%1."/>
      <w:lvlJc w:val="left"/>
      <w:pPr>
        <w:ind w:left="1080" w:hanging="360"/>
      </w:pPr>
      <w:rPr>
        <w:rFonts w:eastAsia="MS Goth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56559"/>
    <w:multiLevelType w:val="hybridMultilevel"/>
    <w:tmpl w:val="B52E4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3625A"/>
    <w:multiLevelType w:val="hybridMultilevel"/>
    <w:tmpl w:val="CC7EB714"/>
    <w:lvl w:ilvl="0" w:tplc="2FA8B9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8203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90E2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26D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9687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22B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052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64AF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082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A6677"/>
    <w:multiLevelType w:val="hybridMultilevel"/>
    <w:tmpl w:val="6114BA02"/>
    <w:lvl w:ilvl="0" w:tplc="7C0C37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EA9F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C0A2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D603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1D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C58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6E9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8A8A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0AB0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A4A8B"/>
    <w:multiLevelType w:val="hybridMultilevel"/>
    <w:tmpl w:val="1A00EB44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9809B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FA4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0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821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A9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A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AC6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61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872DB"/>
    <w:multiLevelType w:val="hybridMultilevel"/>
    <w:tmpl w:val="26C6F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76861"/>
    <w:multiLevelType w:val="hybridMultilevel"/>
    <w:tmpl w:val="4EE89F8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F4670"/>
    <w:multiLevelType w:val="hybridMultilevel"/>
    <w:tmpl w:val="CE087EC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16A6C"/>
    <w:multiLevelType w:val="hybridMultilevel"/>
    <w:tmpl w:val="E89439A4"/>
    <w:lvl w:ilvl="0" w:tplc="D5666858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8E0E20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F6A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A1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4B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5AA9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860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AE3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D2A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807E9"/>
    <w:multiLevelType w:val="hybridMultilevel"/>
    <w:tmpl w:val="547A55D2"/>
    <w:lvl w:ilvl="0" w:tplc="F82A128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74893"/>
    <w:multiLevelType w:val="hybridMultilevel"/>
    <w:tmpl w:val="3EC0D2CE"/>
    <w:lvl w:ilvl="0" w:tplc="B8C4ADBA">
      <w:start w:val="1"/>
      <w:numFmt w:val="lowerLetter"/>
      <w:lvlText w:val="%1."/>
      <w:lvlJc w:val="left"/>
      <w:pPr>
        <w:ind w:left="1440" w:hanging="360"/>
      </w:pPr>
      <w:rPr>
        <w:rFonts w:eastAsia="MS Goth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377E09"/>
    <w:multiLevelType w:val="hybridMultilevel"/>
    <w:tmpl w:val="F9888F70"/>
    <w:lvl w:ilvl="0" w:tplc="12AC9B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66C2E"/>
    <w:multiLevelType w:val="hybridMultilevel"/>
    <w:tmpl w:val="AF82A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09656A"/>
    <w:multiLevelType w:val="hybridMultilevel"/>
    <w:tmpl w:val="9F02BEB6"/>
    <w:lvl w:ilvl="0" w:tplc="6A4C8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87019">
    <w:abstractNumId w:val="4"/>
  </w:num>
  <w:num w:numId="2" w16cid:durableId="2109420589">
    <w:abstractNumId w:val="13"/>
  </w:num>
  <w:num w:numId="3" w16cid:durableId="358091076">
    <w:abstractNumId w:val="12"/>
  </w:num>
  <w:num w:numId="4" w16cid:durableId="850412220">
    <w:abstractNumId w:val="9"/>
  </w:num>
  <w:num w:numId="5" w16cid:durableId="963386527">
    <w:abstractNumId w:val="16"/>
  </w:num>
  <w:num w:numId="6" w16cid:durableId="1377390680">
    <w:abstractNumId w:val="1"/>
  </w:num>
  <w:num w:numId="7" w16cid:durableId="489519493">
    <w:abstractNumId w:val="2"/>
  </w:num>
  <w:num w:numId="8" w16cid:durableId="1805855007">
    <w:abstractNumId w:val="18"/>
  </w:num>
  <w:num w:numId="9" w16cid:durableId="1757288273">
    <w:abstractNumId w:val="6"/>
  </w:num>
  <w:num w:numId="10" w16cid:durableId="193155754">
    <w:abstractNumId w:val="7"/>
  </w:num>
  <w:num w:numId="11" w16cid:durableId="395594699">
    <w:abstractNumId w:val="8"/>
  </w:num>
  <w:num w:numId="12" w16cid:durableId="20521851">
    <w:abstractNumId w:val="3"/>
  </w:num>
  <w:num w:numId="13" w16cid:durableId="427897002">
    <w:abstractNumId w:val="11"/>
  </w:num>
  <w:num w:numId="14" w16cid:durableId="1717003509">
    <w:abstractNumId w:val="10"/>
  </w:num>
  <w:num w:numId="15" w16cid:durableId="1189484101">
    <w:abstractNumId w:val="0"/>
  </w:num>
  <w:num w:numId="16" w16cid:durableId="1372805975">
    <w:abstractNumId w:val="14"/>
  </w:num>
  <w:num w:numId="17" w16cid:durableId="1008287950">
    <w:abstractNumId w:val="5"/>
  </w:num>
  <w:num w:numId="18" w16cid:durableId="1916428860">
    <w:abstractNumId w:val="15"/>
  </w:num>
  <w:num w:numId="19" w16cid:durableId="1933705694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11710"/>
    <w:rsid w:val="00031EC1"/>
    <w:rsid w:val="00042D86"/>
    <w:rsid w:val="00077B8D"/>
    <w:rsid w:val="00081654"/>
    <w:rsid w:val="00085A57"/>
    <w:rsid w:val="000A2081"/>
    <w:rsid w:val="00100BAB"/>
    <w:rsid w:val="00115A37"/>
    <w:rsid w:val="0012163F"/>
    <w:rsid w:val="00126058"/>
    <w:rsid w:val="0013188A"/>
    <w:rsid w:val="00142B76"/>
    <w:rsid w:val="0015223D"/>
    <w:rsid w:val="001657C7"/>
    <w:rsid w:val="00174554"/>
    <w:rsid w:val="001772AD"/>
    <w:rsid w:val="00186EEA"/>
    <w:rsid w:val="0019619D"/>
    <w:rsid w:val="001C33A8"/>
    <w:rsid w:val="001C3954"/>
    <w:rsid w:val="001F1764"/>
    <w:rsid w:val="001F23DC"/>
    <w:rsid w:val="001F624B"/>
    <w:rsid w:val="001F7B97"/>
    <w:rsid w:val="002238D4"/>
    <w:rsid w:val="00271E5B"/>
    <w:rsid w:val="00284741"/>
    <w:rsid w:val="002A0FF2"/>
    <w:rsid w:val="002A1021"/>
    <w:rsid w:val="002D7B08"/>
    <w:rsid w:val="002E3D52"/>
    <w:rsid w:val="00305FA1"/>
    <w:rsid w:val="0031511D"/>
    <w:rsid w:val="0031739F"/>
    <w:rsid w:val="00326492"/>
    <w:rsid w:val="00347BF3"/>
    <w:rsid w:val="003810A0"/>
    <w:rsid w:val="00385330"/>
    <w:rsid w:val="00391836"/>
    <w:rsid w:val="003C1A67"/>
    <w:rsid w:val="003F3799"/>
    <w:rsid w:val="0041405C"/>
    <w:rsid w:val="004216C6"/>
    <w:rsid w:val="004401A7"/>
    <w:rsid w:val="00442609"/>
    <w:rsid w:val="00454B46"/>
    <w:rsid w:val="004D415A"/>
    <w:rsid w:val="004E1D49"/>
    <w:rsid w:val="004E354F"/>
    <w:rsid w:val="004F20F0"/>
    <w:rsid w:val="004F6B9F"/>
    <w:rsid w:val="005237F0"/>
    <w:rsid w:val="00531B95"/>
    <w:rsid w:val="00535683"/>
    <w:rsid w:val="005907F8"/>
    <w:rsid w:val="005A2F60"/>
    <w:rsid w:val="005D1E60"/>
    <w:rsid w:val="005F66D4"/>
    <w:rsid w:val="005F765D"/>
    <w:rsid w:val="00610672"/>
    <w:rsid w:val="00613A97"/>
    <w:rsid w:val="006177EF"/>
    <w:rsid w:val="006851F8"/>
    <w:rsid w:val="00685FAA"/>
    <w:rsid w:val="006A5416"/>
    <w:rsid w:val="006B5795"/>
    <w:rsid w:val="006E533D"/>
    <w:rsid w:val="00700414"/>
    <w:rsid w:val="00704D87"/>
    <w:rsid w:val="00732BA7"/>
    <w:rsid w:val="00736544"/>
    <w:rsid w:val="00736F0E"/>
    <w:rsid w:val="00745FF8"/>
    <w:rsid w:val="00785810"/>
    <w:rsid w:val="00790F3D"/>
    <w:rsid w:val="007913D1"/>
    <w:rsid w:val="00795DED"/>
    <w:rsid w:val="00797C1A"/>
    <w:rsid w:val="007B7218"/>
    <w:rsid w:val="007C0CAE"/>
    <w:rsid w:val="007C2166"/>
    <w:rsid w:val="007D07D7"/>
    <w:rsid w:val="0084775A"/>
    <w:rsid w:val="008524A0"/>
    <w:rsid w:val="00856E08"/>
    <w:rsid w:val="00886525"/>
    <w:rsid w:val="008D7278"/>
    <w:rsid w:val="008D7343"/>
    <w:rsid w:val="008E1ED2"/>
    <w:rsid w:val="00904F9A"/>
    <w:rsid w:val="00906E4C"/>
    <w:rsid w:val="009114CE"/>
    <w:rsid w:val="009223AE"/>
    <w:rsid w:val="00931A68"/>
    <w:rsid w:val="009630BD"/>
    <w:rsid w:val="00973758"/>
    <w:rsid w:val="009740AA"/>
    <w:rsid w:val="00976CAE"/>
    <w:rsid w:val="00981AA0"/>
    <w:rsid w:val="009B16C3"/>
    <w:rsid w:val="009B2C31"/>
    <w:rsid w:val="009D272F"/>
    <w:rsid w:val="009E617F"/>
    <w:rsid w:val="00A1089E"/>
    <w:rsid w:val="00A435B0"/>
    <w:rsid w:val="00A52583"/>
    <w:rsid w:val="00A63691"/>
    <w:rsid w:val="00A831F9"/>
    <w:rsid w:val="00A8552C"/>
    <w:rsid w:val="00AA004C"/>
    <w:rsid w:val="00AA48D4"/>
    <w:rsid w:val="00AB7A8F"/>
    <w:rsid w:val="00AD7DD7"/>
    <w:rsid w:val="00B007F1"/>
    <w:rsid w:val="00B34B87"/>
    <w:rsid w:val="00B5763B"/>
    <w:rsid w:val="00B754C8"/>
    <w:rsid w:val="00B75694"/>
    <w:rsid w:val="00B77164"/>
    <w:rsid w:val="00B9381E"/>
    <w:rsid w:val="00B94618"/>
    <w:rsid w:val="00BB11EC"/>
    <w:rsid w:val="00BB4334"/>
    <w:rsid w:val="00C04504"/>
    <w:rsid w:val="00C12224"/>
    <w:rsid w:val="00C15CA0"/>
    <w:rsid w:val="00C277C7"/>
    <w:rsid w:val="00C512BA"/>
    <w:rsid w:val="00C72E7E"/>
    <w:rsid w:val="00C741A0"/>
    <w:rsid w:val="00C80D16"/>
    <w:rsid w:val="00CC2458"/>
    <w:rsid w:val="00CC5FC4"/>
    <w:rsid w:val="00CC65FC"/>
    <w:rsid w:val="00CD062E"/>
    <w:rsid w:val="00CD37CD"/>
    <w:rsid w:val="00CE0BFF"/>
    <w:rsid w:val="00CF58F1"/>
    <w:rsid w:val="00D31721"/>
    <w:rsid w:val="00D3189A"/>
    <w:rsid w:val="00D442EB"/>
    <w:rsid w:val="00D46DE8"/>
    <w:rsid w:val="00D5215F"/>
    <w:rsid w:val="00D56F00"/>
    <w:rsid w:val="00D57A8B"/>
    <w:rsid w:val="00D643F0"/>
    <w:rsid w:val="00D74545"/>
    <w:rsid w:val="00D770DA"/>
    <w:rsid w:val="00D828EE"/>
    <w:rsid w:val="00D861F5"/>
    <w:rsid w:val="00DA1440"/>
    <w:rsid w:val="00DA3FA1"/>
    <w:rsid w:val="00DA720E"/>
    <w:rsid w:val="00DB63F9"/>
    <w:rsid w:val="00E57BA0"/>
    <w:rsid w:val="00E774E4"/>
    <w:rsid w:val="00E92342"/>
    <w:rsid w:val="00EA3498"/>
    <w:rsid w:val="00EC0E38"/>
    <w:rsid w:val="00EC2400"/>
    <w:rsid w:val="00EC7957"/>
    <w:rsid w:val="00EE6031"/>
    <w:rsid w:val="00EF17A2"/>
    <w:rsid w:val="00F04606"/>
    <w:rsid w:val="00F4150C"/>
    <w:rsid w:val="00F537B7"/>
    <w:rsid w:val="00F55A28"/>
    <w:rsid w:val="00F966B8"/>
    <w:rsid w:val="00FA53AC"/>
    <w:rsid w:val="00FC6A74"/>
    <w:rsid w:val="36C273CD"/>
    <w:rsid w:val="52631593"/>
    <w:rsid w:val="557CEC6E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74FBDDC6"/>
  <w15:chartTrackingRefBased/>
  <w15:docId w15:val="{44A0A080-BCDB-4723-8654-059D5B88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  <w:rPr>
      <w:lang w:val="en-US"/>
    </w:rPr>
  </w:style>
  <w:style w:type="character" w:customStyle="1" w:styleId="contextualspellingandgrammarerror">
    <w:name w:val="contextualspellingandgrammarerror"/>
    <w:basedOn w:val="DefaultParagraphFont"/>
    <w:rsid w:val="00AB7A8F"/>
  </w:style>
  <w:style w:type="paragraph" w:styleId="BalloonText">
    <w:name w:val="Balloon Text"/>
    <w:basedOn w:val="Normal"/>
    <w:link w:val="BalloonTextChar"/>
    <w:uiPriority w:val="99"/>
    <w:semiHidden/>
    <w:unhideWhenUsed/>
    <w:rsid w:val="00385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330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8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8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D60A2-A339-45AA-9C8D-B3C0A6EEE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schemas.microsoft.com/office/2006/documentManagement/types"/>
    <ds:schemaRef ds:uri="http://www.w3.org/XML/1998/namespace"/>
    <ds:schemaRef ds:uri="http://purl.org/dc/dcmitype/"/>
    <ds:schemaRef ds:uri="e6f0be81-9d97-4737-97b2-7789c5062d58"/>
    <ds:schemaRef ds:uri="http://schemas.microsoft.com/office/2006/metadata/properties"/>
    <ds:schemaRef ds:uri="129451d6-aa90-46b8-8fd9-fbe75a80caf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3</Pages>
  <Words>341</Words>
  <Characters>1746</Characters>
  <Application>Microsoft Office Word</Application>
  <DocSecurity>0</DocSecurity>
  <Lines>62</Lines>
  <Paragraphs>63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91</cp:revision>
  <dcterms:created xsi:type="dcterms:W3CDTF">2021-02-03T09:07:00Z</dcterms:created>
  <dcterms:modified xsi:type="dcterms:W3CDTF">2026-04-06T20:35:00Z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SIP_Label_7b94a7b8-f06c-4dfe-bdcc-9b548fd58c31_Enabled">
    <vt:lpwstr>true</vt:lpwstr>
  </property>
  <property fmtid="{D5CDD505-2E9C-101B-9397-08002B2CF9AE}" pid="4" name="MSIP_Label_7b94a7b8-f06c-4dfe-bdcc-9b548fd58c31_SetDate">
    <vt:lpwstr>2023-04-26T18:48:27Z</vt:lpwstr>
  </property>
  <property fmtid="{D5CDD505-2E9C-101B-9397-08002B2CF9AE}" pid="5" name="MSIP_Label_7b94a7b8-f06c-4dfe-bdcc-9b548fd58c31_Method">
    <vt:lpwstr>Privileged</vt:lpwstr>
  </property>
  <property fmtid="{D5CDD505-2E9C-101B-9397-08002B2CF9AE}" pid="6" name="MSIP_Label_7b94a7b8-f06c-4dfe-bdcc-9b548fd58c31_Name">
    <vt:lpwstr>7b94a7b8-f06c-4dfe-bdcc-9b548fd58c31</vt:lpwstr>
  </property>
  <property fmtid="{D5CDD505-2E9C-101B-9397-08002B2CF9AE}" pid="7" name="MSIP_Label_7b94a7b8-f06c-4dfe-bdcc-9b548fd58c31_SiteId">
    <vt:lpwstr>9ce70869-60db-44fd-abe8-d2767077fc8f</vt:lpwstr>
  </property>
  <property fmtid="{D5CDD505-2E9C-101B-9397-08002B2CF9AE}" pid="8" name="MSIP_Label_7b94a7b8-f06c-4dfe-bdcc-9b548fd58c31_ActionId">
    <vt:lpwstr>a854fb4f-c00f-41e6-a875-00e71626e1fa</vt:lpwstr>
  </property>
  <property fmtid="{D5CDD505-2E9C-101B-9397-08002B2CF9AE}" pid="9" name="MSIP_Label_7b94a7b8-f06c-4dfe-bdcc-9b548fd58c31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285cb86b2032d6ec983852c6d29dd029f9f001887779e24b61f6071fe06d5357</vt:lpwstr>
  </property>
  <property fmtid="{D5CDD505-2E9C-101B-9397-08002B2CF9AE}" pid="12" name="Order">
    <vt:r8>97100</vt:r8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</Properties>
</file>